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842"/>
        <w:gridCol w:w="4253"/>
      </w:tblGrid>
      <w:tr w:rsidR="000779CA" w:rsidTr="000779CA">
        <w:tc>
          <w:tcPr>
            <w:tcW w:w="10349" w:type="dxa"/>
            <w:gridSpan w:val="3"/>
            <w:tcBorders>
              <w:bottom w:val="nil"/>
            </w:tcBorders>
          </w:tcPr>
          <w:p w:rsidR="000779CA" w:rsidRPr="00DD5BC3" w:rsidRDefault="000779CA" w:rsidP="004C061E">
            <w:pPr>
              <w:pStyle w:val="8"/>
              <w:outlineLvl w:val="7"/>
              <w:rPr>
                <w:rFonts w:ascii="Times New Roman" w:hAnsi="Times New Roman"/>
              </w:rPr>
            </w:pPr>
            <w:r w:rsidRPr="00DD5BC3">
              <w:rPr>
                <w:rFonts w:ascii="Times New Roman" w:hAnsi="Times New Roman"/>
              </w:rPr>
              <w:t>НОВОСИБИРСКАЯ ОБЛАСТНАЯ ОБЩЕСТВЕННАЯ ОРГАНИЗАЦИЯ</w:t>
            </w:r>
          </w:p>
          <w:p w:rsidR="000779CA" w:rsidRPr="00643F06" w:rsidRDefault="000779CA" w:rsidP="004C061E">
            <w:pPr>
              <w:jc w:val="center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«</w:t>
            </w:r>
            <w:r>
              <w:rPr>
                <w:rFonts w:ascii="TimesET" w:hAnsi="TimesET"/>
                <w:b/>
                <w:sz w:val="23"/>
              </w:rPr>
              <w:t>ФЕДЕРАЦИЯ ТАНЦЕВАЛЬНОГО СПОРТА НОВОСИБИРСКОЙ ОБЛАСТИ</w:t>
            </w:r>
            <w:r>
              <w:rPr>
                <w:rFonts w:ascii="Calibri" w:hAnsi="Calibri"/>
                <w:b/>
                <w:sz w:val="23"/>
              </w:rPr>
              <w:t>»</w:t>
            </w:r>
          </w:p>
          <w:p w:rsidR="000779CA" w:rsidRDefault="00406E32" w:rsidP="004C061E">
            <w:pPr>
              <w:pStyle w:val="8"/>
              <w:outlineLvl w:val="7"/>
              <w:rPr>
                <w:rFonts w:ascii="Times New Roman" w:hAnsi="Times New Roman"/>
                <w:b w:val="0"/>
                <w:sz w:val="14"/>
                <w:szCs w:val="14"/>
              </w:rPr>
            </w:pPr>
            <w:bookmarkStart w:id="0" w:name="_GoBack"/>
            <w:bookmarkEnd w:id="0"/>
            <w:r w:rsidRPr="00C45D42">
              <w:rPr>
                <w:rFonts w:ascii="Times New Roman" w:hAnsi="Times New Roman"/>
                <w:b w:val="0"/>
                <w:sz w:val="14"/>
                <w:szCs w:val="14"/>
              </w:rPr>
              <w:t>ЧЛЕН</w:t>
            </w: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14"/>
                <w:szCs w:val="14"/>
              </w:rPr>
              <w:t>ОБЩЕРОССИЙСКОЙ</w:t>
            </w:r>
            <w:r w:rsidR="000779CA">
              <w:rPr>
                <w:rFonts w:ascii="Times New Roman" w:hAnsi="Times New Roman"/>
                <w:b w:val="0"/>
                <w:sz w:val="14"/>
                <w:szCs w:val="14"/>
              </w:rPr>
              <w:t xml:space="preserve">  ОБЩЕСТВЕННОЙ</w:t>
            </w:r>
            <w:proofErr w:type="gramEnd"/>
            <w:r w:rsidR="000779CA">
              <w:rPr>
                <w:rFonts w:ascii="Times New Roman" w:hAnsi="Times New Roman"/>
                <w:b w:val="0"/>
                <w:sz w:val="14"/>
                <w:szCs w:val="14"/>
              </w:rPr>
              <w:t xml:space="preserve">  ОРГАНИЗАЦИИ</w:t>
            </w:r>
            <w:r w:rsidR="000779CA" w:rsidRPr="002B3F5C">
              <w:rPr>
                <w:rFonts w:ascii="Times New Roman" w:hAnsi="Times New Roman"/>
                <w:b w:val="0"/>
                <w:sz w:val="14"/>
                <w:szCs w:val="14"/>
              </w:rPr>
              <w:t xml:space="preserve"> «ВСЕРОССИЙСКАЯ ФЕДЕРАЦИЯ ТАНЦЕВАЛЬНОГО СПОРТА И </w:t>
            </w:r>
          </w:p>
          <w:p w:rsidR="000779CA" w:rsidRDefault="000779CA" w:rsidP="004C061E">
            <w:pPr>
              <w:pStyle w:val="8"/>
              <w:outlineLvl w:val="7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2B3F5C">
              <w:rPr>
                <w:rFonts w:ascii="Times New Roman" w:hAnsi="Times New Roman"/>
                <w:b w:val="0"/>
                <w:sz w:val="14"/>
                <w:szCs w:val="14"/>
              </w:rPr>
              <w:t>АКРОБАТИЧЕСКОГО РОК-Н-РОЛЛА»</w:t>
            </w: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 (ФТСАРР)</w:t>
            </w:r>
          </w:p>
          <w:p w:rsidR="000779CA" w:rsidRDefault="000779CA" w:rsidP="004C061E">
            <w:pPr>
              <w:pStyle w:val="8"/>
              <w:outlineLvl w:val="7"/>
              <w:rPr>
                <w:rFonts w:ascii="Times New Roman" w:hAnsi="Times New Roman"/>
              </w:rPr>
            </w:pPr>
          </w:p>
        </w:tc>
      </w:tr>
      <w:tr w:rsidR="000779CA" w:rsidRPr="00CF1E79" w:rsidTr="000779CA">
        <w:trPr>
          <w:trHeight w:val="1588"/>
        </w:trPr>
        <w:tc>
          <w:tcPr>
            <w:tcW w:w="4254" w:type="dxa"/>
            <w:tcBorders>
              <w:bottom w:val="single" w:sz="4" w:space="0" w:color="auto"/>
              <w:right w:val="nil"/>
            </w:tcBorders>
            <w:vAlign w:val="center"/>
          </w:tcPr>
          <w:p w:rsidR="000779CA" w:rsidRPr="00CF1E79" w:rsidRDefault="000779CA" w:rsidP="004C061E">
            <w:pPr>
              <w:pStyle w:val="8"/>
              <w:spacing w:before="100" w:after="100"/>
              <w:jc w:val="left"/>
              <w:outlineLvl w:val="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1E79">
              <w:rPr>
                <w:rFonts w:ascii="Times New Roman" w:hAnsi="Times New Roman"/>
                <w:sz w:val="18"/>
                <w:szCs w:val="18"/>
              </w:rPr>
              <w:t>Почтовый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1E79">
              <w:rPr>
                <w:rFonts w:ascii="Times New Roman" w:hAnsi="Times New Roman"/>
                <w:sz w:val="18"/>
                <w:szCs w:val="18"/>
              </w:rPr>
              <w:t>адрес: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 xml:space="preserve"> 630005, </w:t>
            </w:r>
            <w:r w:rsidRPr="00CF1E79">
              <w:rPr>
                <w:b w:val="0"/>
                <w:sz w:val="18"/>
                <w:szCs w:val="18"/>
              </w:rPr>
              <w:t xml:space="preserve">г. </w:t>
            </w:r>
            <w:proofErr w:type="gramStart"/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>Новосибирск,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br/>
            </w:r>
            <w:r w:rsidRPr="00CF1E79">
              <w:rPr>
                <w:b w:val="0"/>
                <w:sz w:val="18"/>
                <w:szCs w:val="18"/>
              </w:rPr>
              <w:t>ул.</w:t>
            </w:r>
            <w:proofErr w:type="gramEnd"/>
            <w:r w:rsidRPr="00CF1E7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>Ядринцевская</w:t>
            </w:r>
            <w:proofErr w:type="spellEnd"/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>, 68/1, офис 301</w:t>
            </w:r>
          </w:p>
          <w:p w:rsidR="000779CA" w:rsidRPr="00CF1E79" w:rsidRDefault="000779CA" w:rsidP="004C061E">
            <w:pPr>
              <w:spacing w:before="100" w:after="100"/>
              <w:rPr>
                <w:sz w:val="18"/>
                <w:szCs w:val="18"/>
              </w:rPr>
            </w:pPr>
            <w:r w:rsidRPr="00CF1E79">
              <w:rPr>
                <w:b/>
                <w:sz w:val="18"/>
                <w:szCs w:val="18"/>
              </w:rPr>
              <w:t>ИНН/КПП:</w:t>
            </w:r>
            <w:r w:rsidRPr="00CF1E79">
              <w:rPr>
                <w:sz w:val="18"/>
                <w:szCs w:val="18"/>
              </w:rPr>
              <w:t xml:space="preserve"> 5410031869/541001001</w:t>
            </w:r>
          </w:p>
          <w:p w:rsidR="000779CA" w:rsidRPr="00CF1E79" w:rsidRDefault="000779CA" w:rsidP="004C061E">
            <w:pPr>
              <w:spacing w:before="100" w:after="100"/>
              <w:rPr>
                <w:sz w:val="18"/>
                <w:szCs w:val="18"/>
              </w:rPr>
            </w:pPr>
            <w:r w:rsidRPr="00CF1E79">
              <w:rPr>
                <w:b/>
                <w:sz w:val="18"/>
                <w:szCs w:val="18"/>
              </w:rPr>
              <w:t>ОГРН:</w:t>
            </w:r>
            <w:r w:rsidRPr="00CF1E79">
              <w:rPr>
                <w:sz w:val="18"/>
                <w:szCs w:val="18"/>
              </w:rPr>
              <w:t xml:space="preserve"> 1105400003840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79CA" w:rsidRPr="00CF1E79" w:rsidRDefault="000779CA" w:rsidP="004C061E">
            <w:pPr>
              <w:pStyle w:val="8"/>
              <w:outlineLvl w:val="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1E79">
              <w:rPr>
                <w:rFonts w:ascii="Times New Roman" w:hAnsi="Times New Roman"/>
                <w:b w:val="0"/>
                <w:noProof/>
                <w:sz w:val="18"/>
                <w:szCs w:val="18"/>
              </w:rPr>
              <w:drawing>
                <wp:inline distT="0" distB="0" distL="0" distR="0">
                  <wp:extent cx="934279" cy="925061"/>
                  <wp:effectExtent l="19050" t="0" r="0" b="0"/>
                  <wp:docPr id="3" name="Рисунок 0" descr="logo ФТС НС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ogo ФТС НС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55" cy="92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0779CA" w:rsidRPr="00CF1E79" w:rsidRDefault="000779CA" w:rsidP="004C061E">
            <w:pPr>
              <w:pStyle w:val="8"/>
              <w:spacing w:before="100" w:after="100"/>
              <w:jc w:val="right"/>
              <w:outlineLvl w:val="7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Tel</w:t>
            </w:r>
            <w:r w:rsidRPr="00CF1E79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+7 (383) 233-12-28</w:t>
            </w:r>
          </w:p>
          <w:p w:rsidR="000779CA" w:rsidRPr="00CF1E79" w:rsidRDefault="000779CA" w:rsidP="004C061E">
            <w:pPr>
              <w:spacing w:before="100" w:after="100"/>
              <w:jc w:val="right"/>
              <w:rPr>
                <w:sz w:val="18"/>
                <w:szCs w:val="18"/>
                <w:lang w:val="en-US"/>
              </w:rPr>
            </w:pPr>
            <w:r w:rsidRPr="00CF1E79">
              <w:rPr>
                <w:b/>
                <w:sz w:val="18"/>
                <w:szCs w:val="18"/>
                <w:lang w:val="en-US"/>
              </w:rPr>
              <w:t>E-mail:</w:t>
            </w:r>
            <w:r w:rsidRPr="00CF1E79">
              <w:rPr>
                <w:sz w:val="18"/>
                <w:szCs w:val="18"/>
                <w:lang w:val="en-US"/>
              </w:rPr>
              <w:t xml:space="preserve"> info@ftsnso.ru</w:t>
            </w:r>
          </w:p>
          <w:p w:rsidR="000779CA" w:rsidRPr="00CF1E79" w:rsidRDefault="000779CA" w:rsidP="004C061E">
            <w:pPr>
              <w:spacing w:before="100" w:after="100"/>
              <w:jc w:val="right"/>
              <w:rPr>
                <w:sz w:val="18"/>
                <w:szCs w:val="18"/>
              </w:rPr>
            </w:pPr>
            <w:r w:rsidRPr="005A6B49">
              <w:rPr>
                <w:sz w:val="18"/>
                <w:szCs w:val="18"/>
                <w:lang w:val="en-US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 w:rsidRPr="005A6B49">
              <w:rPr>
                <w:sz w:val="18"/>
                <w:szCs w:val="18"/>
                <w:lang w:val="en-US"/>
              </w:rPr>
              <w:t>www.</w:t>
            </w:r>
            <w:r w:rsidRPr="00CF1E79">
              <w:rPr>
                <w:sz w:val="18"/>
                <w:szCs w:val="18"/>
                <w:lang w:val="en-US"/>
              </w:rPr>
              <w:t>fts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F1E79">
              <w:rPr>
                <w:sz w:val="18"/>
                <w:szCs w:val="18"/>
                <w:lang w:val="en-US"/>
              </w:rPr>
              <w:t>nso</w:t>
            </w:r>
            <w:proofErr w:type="spellEnd"/>
            <w:r w:rsidRPr="00CF1E79">
              <w:rPr>
                <w:sz w:val="18"/>
                <w:szCs w:val="18"/>
              </w:rPr>
              <w:t>.</w:t>
            </w:r>
            <w:proofErr w:type="spellStart"/>
            <w:r w:rsidRPr="00CF1E7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0779CA" w:rsidRPr="00CF1E79" w:rsidRDefault="000779CA" w:rsidP="000779CA">
      <w:pPr>
        <w:pStyle w:val="8"/>
        <w:jc w:val="left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40"/>
      </w:tblGrid>
      <w:tr w:rsidR="000779CA" w:rsidTr="004C061E">
        <w:tc>
          <w:tcPr>
            <w:tcW w:w="5275" w:type="dxa"/>
          </w:tcPr>
          <w:p w:rsidR="000779CA" w:rsidRDefault="000779CA" w:rsidP="00354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</w:t>
            </w:r>
            <w:r w:rsidR="0035411B">
              <w:rPr>
                <w:sz w:val="28"/>
                <w:szCs w:val="28"/>
              </w:rPr>
              <w:t>36 от 25</w:t>
            </w:r>
            <w:r>
              <w:rPr>
                <w:sz w:val="28"/>
                <w:szCs w:val="28"/>
              </w:rPr>
              <w:t>.03.2020</w:t>
            </w:r>
          </w:p>
        </w:tc>
        <w:tc>
          <w:tcPr>
            <w:tcW w:w="5276" w:type="dxa"/>
          </w:tcPr>
          <w:p w:rsidR="000779CA" w:rsidRDefault="000779CA" w:rsidP="004C06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79CA" w:rsidRDefault="000779CA" w:rsidP="000779CA">
      <w:pPr>
        <w:rPr>
          <w:sz w:val="28"/>
          <w:szCs w:val="28"/>
        </w:rPr>
      </w:pPr>
    </w:p>
    <w:p w:rsidR="000779CA" w:rsidRPr="002D6A92" w:rsidRDefault="000779CA" w:rsidP="00077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письмо.</w:t>
      </w:r>
    </w:p>
    <w:p w:rsidR="000779CA" w:rsidRDefault="000779CA" w:rsidP="000779CA">
      <w:pPr>
        <w:rPr>
          <w:sz w:val="28"/>
          <w:szCs w:val="28"/>
        </w:rPr>
      </w:pPr>
    </w:p>
    <w:p w:rsidR="000779CA" w:rsidRDefault="000779CA" w:rsidP="00077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распоряжения Губернатора Новосибирской области от 16.03.2020 № 44-р «О противодействии завозу и распространению новой </w:t>
      </w:r>
      <w:r w:rsidR="00406E32">
        <w:rPr>
          <w:sz w:val="28"/>
          <w:szCs w:val="28"/>
        </w:rPr>
        <w:t>корона вирусной</w:t>
      </w:r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на территории Новосибирской области», приказа Министра физической культуры и спорта Новосибирской области от 17.03.2020 № 257 «О реализации мер по ограничению проведения официальных физкультурных и спортивных мероприятий на территории Новосибирской области», уведомляем:</w:t>
      </w:r>
    </w:p>
    <w:p w:rsidR="003F4354" w:rsidRDefault="000779CA" w:rsidP="0035411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Перенести проведение массовых физкультурных и спортивных мероприятий на территории Новосибирской области, включенных в Единый календарный план межрегиональных, всероссийских и международных физкультурных мероприятий и спортивных мероприятий на 2020 год, утвержденный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12.12.2019 № 1050 (далее – ЕКП), а также Календарный план официальных физкультурных мероприятий и спортивных мероприятий Новосибирской области на 2020 год, утвержденный приказом министерством физической культуры и спорта Новосибирск</w:t>
      </w:r>
      <w:r w:rsidR="00406E32">
        <w:rPr>
          <w:sz w:val="28"/>
          <w:szCs w:val="28"/>
        </w:rPr>
        <w:t xml:space="preserve">ой области от 11.12.2019 № 1298, а так же Сводный календарный план ФТСАРР </w:t>
      </w:r>
      <w:r>
        <w:rPr>
          <w:sz w:val="28"/>
          <w:szCs w:val="28"/>
        </w:rPr>
        <w:t>(далее – КП), до особого распоряжения.</w:t>
      </w:r>
    </w:p>
    <w:p w:rsidR="003F4354" w:rsidRDefault="00406E32" w:rsidP="0035411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3F4354">
        <w:rPr>
          <w:sz w:val="28"/>
          <w:szCs w:val="28"/>
        </w:rPr>
        <w:t xml:space="preserve"> принимать участие и не посещать мероприятия различного статуса, проведение которых запланировано на территории Новосибирской области, спортсменами, тренерами, в которых объявлен карантин.</w:t>
      </w:r>
    </w:p>
    <w:p w:rsidR="003F4354" w:rsidRDefault="003F4354" w:rsidP="0035411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руководителям клубов, осуществляющих деятельность, принять решение о свободном посещении тренировочных мероприяти</w:t>
      </w:r>
      <w:r w:rsidR="00406E32">
        <w:rPr>
          <w:sz w:val="28"/>
          <w:szCs w:val="28"/>
        </w:rPr>
        <w:t xml:space="preserve">й занимающимися, только на основании письменного согласия родителей. </w:t>
      </w:r>
      <w:r>
        <w:rPr>
          <w:sz w:val="28"/>
          <w:szCs w:val="28"/>
        </w:rPr>
        <w:t>(законных представителей).</w:t>
      </w:r>
    </w:p>
    <w:p w:rsidR="003F4354" w:rsidRDefault="003F4354" w:rsidP="0035411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клубов членов ФТС Новосибирской области организовать и обеспечить проведение в полном объеме санитарно-гигиенических мероприятий (ведение масочного и дезинфекционного режима).</w:t>
      </w:r>
    </w:p>
    <w:p w:rsidR="003F4354" w:rsidRDefault="003F4354" w:rsidP="003F4354">
      <w:pPr>
        <w:jc w:val="both"/>
        <w:rPr>
          <w:sz w:val="28"/>
          <w:szCs w:val="28"/>
        </w:rPr>
      </w:pPr>
    </w:p>
    <w:p w:rsidR="003F4354" w:rsidRDefault="003F4354" w:rsidP="003F4354">
      <w:pPr>
        <w:jc w:val="both"/>
        <w:rPr>
          <w:sz w:val="28"/>
          <w:szCs w:val="28"/>
        </w:rPr>
      </w:pPr>
    </w:p>
    <w:p w:rsidR="003F4354" w:rsidRDefault="003F4354" w:rsidP="003F4354">
      <w:pPr>
        <w:jc w:val="both"/>
        <w:rPr>
          <w:sz w:val="28"/>
          <w:szCs w:val="28"/>
        </w:rPr>
      </w:pPr>
    </w:p>
    <w:p w:rsidR="000779CA" w:rsidRPr="003F4354" w:rsidRDefault="003F4354" w:rsidP="003F43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 ФТС Новосибирской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И.В.Котов</w:t>
      </w:r>
      <w:r w:rsidR="000779CA" w:rsidRPr="003F4354">
        <w:rPr>
          <w:sz w:val="28"/>
          <w:szCs w:val="28"/>
        </w:rPr>
        <w:t xml:space="preserve"> </w:t>
      </w:r>
    </w:p>
    <w:p w:rsidR="00A775A3" w:rsidRDefault="00A775A3"/>
    <w:sectPr w:rsidR="00A775A3" w:rsidSect="00406E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35E6"/>
    <w:multiLevelType w:val="hybridMultilevel"/>
    <w:tmpl w:val="F894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9CA"/>
    <w:rsid w:val="000779CA"/>
    <w:rsid w:val="0035411B"/>
    <w:rsid w:val="003F4354"/>
    <w:rsid w:val="00406E32"/>
    <w:rsid w:val="00A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5CE2-52EE-41FA-8A32-2DDAE94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779CA"/>
    <w:pPr>
      <w:keepNext/>
      <w:jc w:val="center"/>
      <w:outlineLvl w:val="7"/>
    </w:pPr>
    <w:rPr>
      <w:rFonts w:ascii="TimesET" w:hAnsi="TimesET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779CA"/>
    <w:rPr>
      <w:rFonts w:ascii="TimesET" w:eastAsia="Times New Roman" w:hAnsi="TimesET" w:cs="Times New Roman"/>
      <w:b/>
      <w:sz w:val="23"/>
      <w:szCs w:val="20"/>
      <w:lang w:eastAsia="ru-RU"/>
    </w:rPr>
  </w:style>
  <w:style w:type="table" w:styleId="a3">
    <w:name w:val="Table Grid"/>
    <w:basedOn w:val="a1"/>
    <w:rsid w:val="00077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User</cp:lastModifiedBy>
  <cp:revision>4</cp:revision>
  <dcterms:created xsi:type="dcterms:W3CDTF">2020-03-25T08:12:00Z</dcterms:created>
  <dcterms:modified xsi:type="dcterms:W3CDTF">2020-03-26T06:18:00Z</dcterms:modified>
</cp:coreProperties>
</file>